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textAlignment w:val="auto"/>
        <w:rPr>
          <w:rFonts w:hint="eastAsia" w:ascii="Times New Roman" w:hAnsi="Times New Roman" w:eastAsia="黑体" w:cs="Times New Roman"/>
          <w:lang w:eastAsia="zh-CN"/>
        </w:rPr>
      </w:pPr>
      <w:r>
        <w:rPr>
          <w:rFonts w:ascii="Times New Roman" w:hAnsi="Times New Roman" w:eastAsia="黑体" w:cs="Times New Roman"/>
        </w:rPr>
        <w:t>附件</w:t>
      </w:r>
      <w:r>
        <w:rPr>
          <w:rFonts w:hint="eastAsia" w:ascii="Times New Roman" w:hAnsi="Times New Roman" w:eastAsia="黑体" w:cs="Times New Roman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关于部分检验项目的说明</w:t>
      </w:r>
    </w:p>
    <w:p>
      <w:pPr>
        <w:widowControl/>
        <w:shd w:val="clear" w:color="auto" w:fill="FFFFFF"/>
        <w:snapToGrid w:val="0"/>
        <w:spacing w:line="560" w:lineRule="exact"/>
        <w:rPr>
          <w:rFonts w:ascii="Times New Roman" w:hAnsi="Times New Roman" w:cs="Times New Roma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一、阴离子合成洗涤剂(以十二烷基苯磺酸钠计)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default" w:ascii="Times New Roman" w:hAnsi="Times New Roman" w:eastAsia="仿宋_GB2312" w:cs="Times New Roman"/>
          <w:szCs w:val="30"/>
          <w:lang w:val="en-US" w:eastAsia="zh-CN"/>
        </w:rPr>
        <w:t>阴离子合成洗涤剂，即我们日常生活中经常用到的洗衣粉、洗洁精、洗衣液、肥皂等洗涤剂的主要成分，其主要成分为十二烷基磺酸钠，是一种低毒物质，因其使用方便、易溶解、温度性好、成本低等优点，在消毒企业中广泛使用。筷子、餐盘等检出阴离子合成洗涤剂，原因可能是消毒单位使用的洗涤剂不合格或使用量过大，未经足够清水冲洗，餐具漂洗池中用水重复使用，餐具数量多，造成交叉污染，进而残存在筷子、餐盘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Cs w:val="30"/>
          <w:lang w:val="en-US" w:eastAsia="zh-CN"/>
        </w:rPr>
      </w:pPr>
      <w:r>
        <w:rPr>
          <w:rFonts w:hint="eastAsia" w:ascii="黑体" w:hAnsi="黑体" w:eastAsia="黑体" w:cs="黑体"/>
          <w:szCs w:val="30"/>
          <w:lang w:val="en-US" w:eastAsia="zh-CN"/>
        </w:rPr>
        <w:t>二、噻虫胺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191919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191919"/>
          <w:sz w:val="32"/>
          <w:szCs w:val="32"/>
          <w:shd w:val="clear" w:color="auto" w:fill="FFFFFF"/>
          <w:lang w:val="en-US" w:eastAsia="zh-CN"/>
        </w:rPr>
        <w:t xml:space="preserve">噻虫胺（clothianidin），烟碱类杀虫剂，具有触杀、胃毒作用，具有根内吸活性和层间传导性。土壤处理、叶面喷施和种子处理，防治水稻、玉米、油菜、果树和蔬菜、柑橘的刺吸式和咀嚼式害虫，如飞虱、椿象、蚜虫和烟粉虱。雌雄大鼠急性经口 LD50&gt; 5000mg/kg，急性毒性分级为微毒。急性中毒可出现恶心、呕吐、头痛、乏力、躁动、抽搐等。食用食品一般不会导致噻虫胺的急性中毒，但长期食用噻虫胺超标的食品，对人体健康也有一定影响。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Cs w:val="30"/>
          <w:lang w:val="en-US" w:eastAsia="zh-CN"/>
        </w:rPr>
      </w:pPr>
      <w:r>
        <w:rPr>
          <w:rFonts w:hint="eastAsia" w:ascii="黑体" w:hAnsi="黑体" w:eastAsia="黑体" w:cs="黑体"/>
          <w:szCs w:val="30"/>
          <w:lang w:val="en-US" w:eastAsia="zh-CN"/>
        </w:rPr>
        <w:t>三、菌落总数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color w:val="000000"/>
          <w:kern w:val="2"/>
          <w:sz w:val="32"/>
          <w:szCs w:val="32"/>
          <w:lang w:val="en-US" w:eastAsia="zh-CN" w:bidi="ar"/>
        </w:rPr>
        <w:t>菌落总数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是指示性微生物指标，并非致病菌指标，作为食品被微生物污染程度的标志，反映食品在生产过程中的卫生状况和预测食品耐保藏性。一般来讲，食品中菌落总数数量越多，食品腐败变质的速度就越快。如果食品的菌落总数严重超标，将会破坏食品的营养成分，使食品失去食用价值；还会加速食品的腐败变质，可能影响人体健康。餐饮食品中菌落总数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不合格的原因可能是未按要求严格控制食品加工场所的卫生条件，也可能是对餐饮食品的储存方式不当。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四、二氧化硫残留量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Cs w:val="30"/>
        </w:rPr>
      </w:pPr>
      <w:r>
        <w:rPr>
          <w:rFonts w:hint="default" w:ascii="Times New Roman" w:hAnsi="Times New Roman" w:eastAsia="仿宋_GB2312" w:cs="Times New Roman"/>
          <w:szCs w:val="30"/>
        </w:rPr>
        <w:t>二氧化硫为无色透明气体，有刺激性臭味，既可做漂白剂又是防腐剂。二氧化硫被氧化时可使食品的着色物质还原褪色，遇水以后形成亚硫酸，亚硫酸对食品的褐变有抑制作用，对细菌、真菌、酵母菌的繁殖也有抑制作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Cs w:val="30"/>
        </w:rPr>
      </w:pPr>
      <w:r>
        <w:rPr>
          <w:rFonts w:hint="default" w:ascii="Times New Roman" w:hAnsi="Times New Roman" w:eastAsia="仿宋_GB2312" w:cs="Times New Roman"/>
          <w:szCs w:val="30"/>
        </w:rPr>
        <w:t>造成二氧化硫不合格的原因有：部分食品生生产过程中为增加漂白、防腐和抗氧化剂效果，过量使用二氧化硫导致超标；通过产品原辅料（含食品添加剂）带入食品中导致二氧化硫残留超标；未对产品进行必要的质量检测，对产品质量把控不严导致二氧化硫残留超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Cs w:val="30"/>
        </w:rPr>
        <w:t>少量二氧化硫进入人体内后会转化为硫酸盐并随尿液排出体外，不会产生毒性作用。因此按照标准规定合理使用二氧化硫不会对人体健康造成危害。但过量食用有二氧化硫残留的食物会引起人体恶心、呕吐等胃肠道反应。另外，二氧化硫在体内形成的亚硫酸盐还会使血液酸化，肌体为维持酸碱平衡会消耗血液和骨骼中的钙离子，导致肌体钙流失。</w:t>
      </w:r>
      <w:bookmarkStart w:id="0" w:name="_GoBack"/>
      <w:bookmarkEnd w:id="0"/>
    </w:p>
    <w:sectPr>
      <w:pgSz w:w="11906" w:h="16838"/>
      <w:pgMar w:top="198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mZDhkMWE0MDE2MGUwNGY4YjZiMzcyNjhiZjJlZDQifQ=="/>
  </w:docVars>
  <w:rsids>
    <w:rsidRoot w:val="689B56BB"/>
    <w:rsid w:val="0004037B"/>
    <w:rsid w:val="0006016A"/>
    <w:rsid w:val="00090FB7"/>
    <w:rsid w:val="000B344D"/>
    <w:rsid w:val="000E118F"/>
    <w:rsid w:val="00117E04"/>
    <w:rsid w:val="00130021"/>
    <w:rsid w:val="00134C9F"/>
    <w:rsid w:val="0016213E"/>
    <w:rsid w:val="0016510D"/>
    <w:rsid w:val="001D77CA"/>
    <w:rsid w:val="002F4351"/>
    <w:rsid w:val="003546F7"/>
    <w:rsid w:val="00365193"/>
    <w:rsid w:val="00380A86"/>
    <w:rsid w:val="003C1A0C"/>
    <w:rsid w:val="003D2F33"/>
    <w:rsid w:val="003D567B"/>
    <w:rsid w:val="003F6800"/>
    <w:rsid w:val="00422CCE"/>
    <w:rsid w:val="0043517B"/>
    <w:rsid w:val="00461232"/>
    <w:rsid w:val="00462D4A"/>
    <w:rsid w:val="00472233"/>
    <w:rsid w:val="004A2C5B"/>
    <w:rsid w:val="004A3182"/>
    <w:rsid w:val="004D713F"/>
    <w:rsid w:val="00563C32"/>
    <w:rsid w:val="00572573"/>
    <w:rsid w:val="00574313"/>
    <w:rsid w:val="005C5C78"/>
    <w:rsid w:val="005D4040"/>
    <w:rsid w:val="005E2103"/>
    <w:rsid w:val="005F2309"/>
    <w:rsid w:val="00602084"/>
    <w:rsid w:val="00630864"/>
    <w:rsid w:val="00692143"/>
    <w:rsid w:val="007009EC"/>
    <w:rsid w:val="00750BA5"/>
    <w:rsid w:val="00794CCD"/>
    <w:rsid w:val="007F028C"/>
    <w:rsid w:val="00817875"/>
    <w:rsid w:val="00870CD3"/>
    <w:rsid w:val="009115EB"/>
    <w:rsid w:val="00947594"/>
    <w:rsid w:val="009817F8"/>
    <w:rsid w:val="00984A29"/>
    <w:rsid w:val="00986270"/>
    <w:rsid w:val="009B2538"/>
    <w:rsid w:val="00A2726A"/>
    <w:rsid w:val="00A63685"/>
    <w:rsid w:val="00A946A0"/>
    <w:rsid w:val="00A95538"/>
    <w:rsid w:val="00A9666D"/>
    <w:rsid w:val="00AB3326"/>
    <w:rsid w:val="00AD7388"/>
    <w:rsid w:val="00AF2EE2"/>
    <w:rsid w:val="00B603E9"/>
    <w:rsid w:val="00B73CB3"/>
    <w:rsid w:val="00BC2352"/>
    <w:rsid w:val="00BD031F"/>
    <w:rsid w:val="00BE79C0"/>
    <w:rsid w:val="00BF036A"/>
    <w:rsid w:val="00C0128A"/>
    <w:rsid w:val="00C127DB"/>
    <w:rsid w:val="00C53957"/>
    <w:rsid w:val="00C70929"/>
    <w:rsid w:val="00CA7E38"/>
    <w:rsid w:val="00CB48B2"/>
    <w:rsid w:val="00CC5D36"/>
    <w:rsid w:val="00CD28F3"/>
    <w:rsid w:val="00CE149D"/>
    <w:rsid w:val="00D6567B"/>
    <w:rsid w:val="00DE3C31"/>
    <w:rsid w:val="00E01059"/>
    <w:rsid w:val="00E30E80"/>
    <w:rsid w:val="00E6500B"/>
    <w:rsid w:val="00EA321A"/>
    <w:rsid w:val="00EC3B4F"/>
    <w:rsid w:val="00F074DD"/>
    <w:rsid w:val="00F21EA1"/>
    <w:rsid w:val="00F955B7"/>
    <w:rsid w:val="00FD4A3D"/>
    <w:rsid w:val="01872CA8"/>
    <w:rsid w:val="042B4745"/>
    <w:rsid w:val="0EFE0276"/>
    <w:rsid w:val="112419F3"/>
    <w:rsid w:val="121D06EC"/>
    <w:rsid w:val="180E2DAF"/>
    <w:rsid w:val="22080450"/>
    <w:rsid w:val="226C3731"/>
    <w:rsid w:val="2D3E6532"/>
    <w:rsid w:val="2E4D7EA9"/>
    <w:rsid w:val="31AF345C"/>
    <w:rsid w:val="3A0E1F36"/>
    <w:rsid w:val="3CDA1A78"/>
    <w:rsid w:val="420D6D5B"/>
    <w:rsid w:val="43E221F6"/>
    <w:rsid w:val="51A30336"/>
    <w:rsid w:val="57D51736"/>
    <w:rsid w:val="604326ED"/>
    <w:rsid w:val="638F065A"/>
    <w:rsid w:val="652274AE"/>
    <w:rsid w:val="689B56BB"/>
    <w:rsid w:val="69346471"/>
    <w:rsid w:val="69ED0881"/>
    <w:rsid w:val="7331041E"/>
    <w:rsid w:val="757B1682"/>
    <w:rsid w:val="78625143"/>
    <w:rsid w:val="7C77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1"/>
    <w:qFormat/>
    <w:uiPriority w:val="0"/>
    <w:pPr>
      <w:keepNext w:val="0"/>
      <w:keepLines w:val="0"/>
      <w:widowControl w:val="0"/>
      <w:suppressLineNumbers w:val="0"/>
      <w:adjustRightInd w:val="0"/>
      <w:spacing w:after="120" w:afterAutospacing="0"/>
      <w:ind w:left="0" w:leftChars="0" w:firstLine="880" w:firstLineChars="200"/>
      <w:jc w:val="both"/>
    </w:pPr>
    <w:rPr>
      <w:rFonts w:hint="default" w:ascii="Times New Roman" w:hAnsi="Times New Roman" w:eastAsia="仿宋" w:cs="Times New Roman"/>
      <w:kern w:val="2"/>
      <w:sz w:val="32"/>
      <w:szCs w:val="32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qFormat/>
    <w:uiPriority w:val="0"/>
    <w:rPr>
      <w:rFonts w:eastAsia="仿宋"/>
      <w:kern w:val="2"/>
      <w:sz w:val="18"/>
      <w:szCs w:val="18"/>
    </w:rPr>
  </w:style>
  <w:style w:type="character" w:customStyle="1" w:styleId="11">
    <w:name w:val="页脚 Char"/>
    <w:basedOn w:val="8"/>
    <w:link w:val="3"/>
    <w:uiPriority w:val="0"/>
    <w:rPr>
      <w:rFonts w:eastAsia="仿宋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0637B83-052B-4808-84EC-0BD7F45260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59</Words>
  <Characters>339</Characters>
  <Lines>2</Lines>
  <Paragraphs>1</Paragraphs>
  <TotalTime>0</TotalTime>
  <ScaleCrop>false</ScaleCrop>
  <LinksUpToDate>false</LinksUpToDate>
  <CharactersWithSpaces>397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2021-12-14T10:21:00Z</dcterms:created>
  <dc:creator>LEO1407491859</dc:creator>
  <cp:lastModifiedBy>苏童</cp:lastModifiedBy>
  <dcterms:modified xsi:type="dcterms:W3CDTF">2024-12-24T02:28:05Z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C6630AA00FD8486599FEAF5247F04324</vt:lpwstr>
  </property>
</Properties>
</file>