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F5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方正黑体_GBK" w:cs="方正黑体_GBK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sz w:val="28"/>
          <w:szCs w:val="28"/>
          <w:lang w:val="en-US" w:eastAsia="zh-CN"/>
        </w:rPr>
        <w:t>2</w:t>
      </w:r>
    </w:p>
    <w:p w14:paraId="02133D7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黑体"/>
          <w:b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 w:val="0"/>
          <w:bCs/>
          <w:kern w:val="0"/>
          <w:sz w:val="44"/>
          <w:szCs w:val="44"/>
        </w:rPr>
        <w:t>面试</w:t>
      </w:r>
      <w:r>
        <w:rPr>
          <w:rFonts w:hint="eastAsia" w:ascii="Times New Roman" w:hAnsi="Times New Roman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人员</w:t>
      </w:r>
      <w:r>
        <w:rPr>
          <w:rFonts w:hint="eastAsia" w:ascii="Times New Roman" w:hAnsi="Times New Roman" w:eastAsia="方正小标宋简体" w:cs="方正小标宋简体"/>
          <w:b w:val="0"/>
          <w:bCs/>
          <w:kern w:val="0"/>
          <w:sz w:val="44"/>
          <w:szCs w:val="44"/>
        </w:rPr>
        <w:t>须知</w:t>
      </w:r>
    </w:p>
    <w:p w14:paraId="61868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0"/>
          <w:szCs w:val="30"/>
        </w:rPr>
      </w:pPr>
    </w:p>
    <w:p w14:paraId="7DCDA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一、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须按照《“百万英才汇南粤”——</w:t>
      </w:r>
      <w:r>
        <w:rPr>
          <w:rFonts w:hint="eastAsia" w:eastAsia="方正仿宋_GBK" w:cs="方正仿宋_GBK"/>
          <w:kern w:val="0"/>
          <w:sz w:val="32"/>
          <w:szCs w:val="32"/>
          <w:highlight w:val="yellow"/>
          <w:lang w:val="en-US" w:eastAsia="zh-CN"/>
        </w:rPr>
        <w:t>惠州市政务服务中心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highlight w:val="yellow"/>
        </w:rPr>
        <w:t>2025年公开招聘岗位直接业务考核</w:t>
      </w:r>
      <w:r>
        <w:rPr>
          <w:rFonts w:hint="eastAsia" w:eastAsia="方正仿宋_GBK" w:cs="方正仿宋_GBK"/>
          <w:kern w:val="0"/>
          <w:sz w:val="32"/>
          <w:szCs w:val="32"/>
          <w:highlight w:val="yellow"/>
          <w:lang w:eastAsia="zh-CN"/>
        </w:rPr>
        <w:t>的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highlight w:val="yellow"/>
        </w:rPr>
        <w:t>公告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》公布的面试时间与考场安排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，在面试当天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yellow"/>
          <w:lang w:val="en-US" w:eastAsia="zh-CN"/>
        </w:rPr>
        <w:t>上午</w:t>
      </w:r>
      <w:r>
        <w:rPr>
          <w:rFonts w:hint="eastAsia" w:eastAsia="方正仿宋_GBK" w:cs="方正仿宋_GBK"/>
          <w:sz w:val="32"/>
          <w:szCs w:val="32"/>
          <w:highlight w:val="yellow"/>
          <w:lang w:val="en-US" w:eastAsia="zh-CN"/>
        </w:rPr>
        <w:t>7：45分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前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凭本人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lang w:val="en-US" w:eastAsia="zh-CN"/>
        </w:rPr>
        <w:t>《资格复审通过告知书》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val="en-US" w:eastAsia="zh-CN"/>
        </w:rPr>
        <w:t>和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有效期内的二代居民身份证</w:t>
      </w:r>
      <w:r>
        <w:rPr>
          <w:rFonts w:hint="eastAsia" w:eastAsia="方正仿宋_GBK" w:cs="方正仿宋_GBK"/>
          <w:kern w:val="0"/>
          <w:sz w:val="32"/>
          <w:szCs w:val="32"/>
          <w:lang w:val="en-US" w:eastAsia="zh-CN"/>
        </w:rPr>
        <w:t>原件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（或临时身份证）到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达考场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参加面试。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所携带的通讯工具和音频、视频发射、接收设备关闭后连同背包、书包等其他物品交工作人员统一保管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考完离场时领回。</w:t>
      </w:r>
    </w:p>
    <w:p w14:paraId="650FD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二、面试当天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yellow"/>
          <w:lang w:val="en-US" w:eastAsia="zh-CN"/>
        </w:rPr>
        <w:t>上午</w:t>
      </w:r>
      <w:r>
        <w:rPr>
          <w:rFonts w:hint="eastAsia" w:eastAsia="方正仿宋_GBK" w:cs="方正仿宋_GBK"/>
          <w:sz w:val="32"/>
          <w:szCs w:val="32"/>
          <w:highlight w:val="yellow"/>
          <w:lang w:val="en-US" w:eastAsia="zh-CN"/>
        </w:rPr>
        <w:t>7：45分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前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没有进入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考场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的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，按自动放弃面试资格处理；对证件携带不齐的，取消面试资格。</w:t>
      </w:r>
    </w:p>
    <w:p w14:paraId="56F40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三、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不得穿制服或有明显文字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图案标识的服装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sz w:val="32"/>
          <w:szCs w:val="32"/>
        </w:rPr>
        <w:t>参加面试。</w:t>
      </w:r>
    </w:p>
    <w:p w14:paraId="66AE7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四、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面试人员签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到后，工作人员组织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抽签，决定面试的先后顺序，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应按抽签确定的面试顺序进行面试。</w:t>
      </w:r>
    </w:p>
    <w:p w14:paraId="23B20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五、面试开始后，工作人员按抽签顺序逐一引导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进入面试室面试。候考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须在候考室静候，不得喧哗，不得影响他人，应服从工作人员的管理。候考期间实行全封闭，候考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不得擅自离开候考室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需上洗手间的，须经工作人员同意并陪同前往。候考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需离开考场的，应书面提出申请，经考场主考同意后按弃考处理。严禁任何人向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传递试题信息。</w:t>
      </w:r>
    </w:p>
    <w:p w14:paraId="6B582E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六、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必须以普通话回答评委提问。在面试中，应严格按照评委的提问回答，不得报告、透露或暗示个人信息，其身份以抽签编码显示。</w:t>
      </w:r>
    </w:p>
    <w:p w14:paraId="345C4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val="en-US" w:eastAsia="zh-CN"/>
        </w:rPr>
        <w:t>七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、面试结束后，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到候分室等候，待面试成绩统计完毕，签收面试成绩回执。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须服从评委对自己的成绩评定，不得要求加分、查分、复试或无理取闹。</w:t>
      </w:r>
    </w:p>
    <w:p w14:paraId="53BF6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val="en-US" w:eastAsia="zh-CN"/>
        </w:rPr>
        <w:t>八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、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在面试完毕取得成绩回执后，应立即离开考场，听从工作人员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指引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，不得在考场附近逗留。</w:t>
      </w:r>
    </w:p>
    <w:p w14:paraId="2CABD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0"/>
          <w:szCs w:val="30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val="en-US" w:eastAsia="zh-CN"/>
        </w:rPr>
        <w:t>九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、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面试人员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应接受现场工作人员的管理，对违反面试规定的，将按照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lang w:eastAsia="zh-CN"/>
        </w:rPr>
        <w:t>《事业单位公开招聘违纪违规行为处理规定》和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《广东省事业单位公开招聘人员面试工作规范（试行）》进行严肃处理。</w:t>
      </w:r>
    </w:p>
    <w:p w14:paraId="79860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_GBK" w:cs="方正仿宋_GBK"/>
        </w:rPr>
      </w:pPr>
    </w:p>
    <w:sectPr>
      <w:pgSz w:w="11906" w:h="16838"/>
      <w:pgMar w:top="2041" w:right="1587" w:bottom="147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5ODg3MGY1YWM0MjJhOGM1MzRlNjcwZDFiMGZmOWMifQ=="/>
  </w:docVars>
  <w:rsids>
    <w:rsidRoot w:val="415F3361"/>
    <w:rsid w:val="03223ED9"/>
    <w:rsid w:val="12CC53CE"/>
    <w:rsid w:val="13E47DCC"/>
    <w:rsid w:val="14445FFE"/>
    <w:rsid w:val="15A5659D"/>
    <w:rsid w:val="17091CE3"/>
    <w:rsid w:val="18D1071A"/>
    <w:rsid w:val="25A05A56"/>
    <w:rsid w:val="2DEC22C2"/>
    <w:rsid w:val="2F233058"/>
    <w:rsid w:val="32D51901"/>
    <w:rsid w:val="36956C5D"/>
    <w:rsid w:val="3A753475"/>
    <w:rsid w:val="40A91436"/>
    <w:rsid w:val="415F3361"/>
    <w:rsid w:val="4B975DE4"/>
    <w:rsid w:val="4DB334A3"/>
    <w:rsid w:val="54FC550D"/>
    <w:rsid w:val="57A533C8"/>
    <w:rsid w:val="592374F6"/>
    <w:rsid w:val="5D076F77"/>
    <w:rsid w:val="6F162752"/>
    <w:rsid w:val="74620CEE"/>
    <w:rsid w:val="786A5E78"/>
    <w:rsid w:val="7CFD1842"/>
    <w:rsid w:val="7D746DE2"/>
    <w:rsid w:val="876DB0EB"/>
    <w:rsid w:val="D69F1C84"/>
    <w:rsid w:val="F75DB69F"/>
    <w:rsid w:val="FDEFF9E3"/>
    <w:rsid w:val="FFEFE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customStyle="1" w:styleId="6">
    <w:name w:val="BodyText1I2"/>
    <w:basedOn w:val="7"/>
    <w:next w:val="1"/>
    <w:qFormat/>
    <w:uiPriority w:val="0"/>
    <w:pPr>
      <w:ind w:firstLine="420" w:firstLineChars="200"/>
    </w:pPr>
    <w:rPr>
      <w:rFonts w:ascii="Times New Roman"/>
    </w:rPr>
  </w:style>
  <w:style w:type="paragraph" w:customStyle="1" w:styleId="7">
    <w:name w:val="BodyTextIndent"/>
    <w:basedOn w:val="1"/>
    <w:qFormat/>
    <w:uiPriority w:val="0"/>
    <w:pPr>
      <w:ind w:firstLine="720" w:firstLineChars="225"/>
      <w:textAlignment w:val="baseline"/>
    </w:pPr>
    <w:rPr>
      <w:rFonts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773</Words>
  <Characters>778</Characters>
  <Lines>0</Lines>
  <Paragraphs>0</Paragraphs>
  <TotalTime>1</TotalTime>
  <ScaleCrop>false</ScaleCrop>
  <LinksUpToDate>false</LinksUpToDate>
  <CharactersWithSpaces>778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2023-06-27T19:05:00Z</dcterms:created>
  <dc:creator>邹嵘</dc:creator>
  <cp:lastModifiedBy>uos</cp:lastModifiedBy>
  <dcterms:modified xsi:type="dcterms:W3CDTF">2025-10-20T16:40:38Z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AE2FC4497ABA228986F5F5685D9B53BD_43</vt:lpwstr>
  </property>
  <property fmtid="{D5CDD505-2E9C-101B-9397-08002B2CF9AE}" pid="4" name="KSOTemplateDocerSaveRecord">
    <vt:lpwstr>eyJoZGlkIjoiMTM3MmNjZGYyYjI3ZTgxOTZhMDU2ODY3NjNkZDk5YTAifQ==</vt:lpwstr>
  </property>
</Properties>
</file>